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91" w:rsidRPr="000E3F50" w:rsidRDefault="00644E91">
      <w:pPr>
        <w:rPr>
          <w:b/>
        </w:rPr>
      </w:pPr>
      <w:r w:rsidRPr="000E3F50">
        <w:rPr>
          <w:b/>
        </w:rPr>
        <w:t xml:space="preserve">Useful Links </w:t>
      </w:r>
    </w:p>
    <w:p w:rsidR="00644E91" w:rsidRDefault="00644E91">
      <w:r>
        <w:t>Autism Advisory and Intervention Service (AAIS) – Please click on this link for support with AAIS from the Education Authority:</w:t>
      </w:r>
    </w:p>
    <w:p w:rsidR="00644E91" w:rsidRDefault="00644E91">
      <w:hyperlink r:id="rId4" w:history="1">
        <w:r w:rsidRPr="005A2AC9">
          <w:rPr>
            <w:rStyle w:val="Hyperlink"/>
          </w:rPr>
          <w:t>https://www.eani.org.uk/services/pupil-support-services/autism-advisory-intervention-service-aais</w:t>
        </w:r>
      </w:hyperlink>
    </w:p>
    <w:p w:rsidR="00644E91" w:rsidRDefault="00644E91"/>
    <w:p w:rsidR="00644E91" w:rsidRDefault="00644E91">
      <w:r>
        <w:t>EA Literacy Services Resource Pack:</w:t>
      </w:r>
    </w:p>
    <w:p w:rsidR="00644E91" w:rsidRDefault="00644E91">
      <w:hyperlink r:id="rId5" w:history="1">
        <w:r w:rsidRPr="005A2AC9">
          <w:rPr>
            <w:rStyle w:val="Hyperlink"/>
          </w:rPr>
          <w:t>https://sway.office.com/JMB4UjECtjnTp9</w:t>
        </w:r>
        <w:r w:rsidRPr="005A2AC9">
          <w:rPr>
            <w:rStyle w:val="Hyperlink"/>
          </w:rPr>
          <w:t>R</w:t>
        </w:r>
        <w:r w:rsidRPr="005A2AC9">
          <w:rPr>
            <w:rStyle w:val="Hyperlink"/>
          </w:rPr>
          <w:t>V?ref=email</w:t>
        </w:r>
      </w:hyperlink>
    </w:p>
    <w:p w:rsidR="00644E91" w:rsidRDefault="00644E91"/>
    <w:p w:rsidR="00644E91" w:rsidRDefault="00644E91">
      <w:r>
        <w:t>Education Authority information on Statutory Assessment:</w:t>
      </w:r>
    </w:p>
    <w:p w:rsidR="00644E91" w:rsidRDefault="00644E91">
      <w:hyperlink r:id="rId6" w:history="1">
        <w:r w:rsidRPr="005A2AC9">
          <w:rPr>
            <w:rStyle w:val="Hyperlink"/>
          </w:rPr>
          <w:t>https://www.eani.org.uk/parents/special-educational-needs-sen/statutory-assessment</w:t>
        </w:r>
      </w:hyperlink>
    </w:p>
    <w:p w:rsidR="00644E91" w:rsidRDefault="00644E91"/>
    <w:p w:rsidR="00644E91" w:rsidRDefault="00644E91">
      <w:r>
        <w:t>Education Authority information on Statement of Special Educational Needs:</w:t>
      </w:r>
    </w:p>
    <w:p w:rsidR="00644E91" w:rsidRDefault="00644E91">
      <w:hyperlink r:id="rId7" w:history="1">
        <w:r w:rsidRPr="005A2AC9">
          <w:rPr>
            <w:rStyle w:val="Hyperlink"/>
          </w:rPr>
          <w:t>https://www.eani.org.uk/parents/special-educational-needs-sen/statement-of-special-educational-needs</w:t>
        </w:r>
      </w:hyperlink>
    </w:p>
    <w:p w:rsidR="00644E91" w:rsidRDefault="00644E91"/>
    <w:p w:rsidR="00644E91" w:rsidRDefault="00644E91"/>
    <w:p w:rsidR="00644E91" w:rsidRDefault="00644E91"/>
    <w:p w:rsidR="00893D0D" w:rsidRDefault="00E8339E">
      <w:r>
        <w:t>ADHD – Click on the link to find out about ADHD on the NHS website:</w:t>
      </w:r>
    </w:p>
    <w:p w:rsidR="00E8339E" w:rsidRDefault="00E8339E">
      <w:hyperlink r:id="rId8" w:history="1">
        <w:r w:rsidRPr="005A2AC9">
          <w:rPr>
            <w:rStyle w:val="Hyperlink"/>
          </w:rPr>
          <w:t>https://www.nhs.uk/conditions/attention-deficit-hyperactivity-disorder-adhd/</w:t>
        </w:r>
      </w:hyperlink>
    </w:p>
    <w:p w:rsidR="00E8339E" w:rsidRDefault="00E8339E"/>
    <w:p w:rsidR="00E8339E" w:rsidRDefault="00E8339E">
      <w:r>
        <w:t>Development co-ordination disorder (dyspraxia) in children – Click on the link to find out about Dyspraxia on the NHS website:</w:t>
      </w:r>
    </w:p>
    <w:p w:rsidR="00E8339E" w:rsidRDefault="00E8339E">
      <w:hyperlink r:id="rId9" w:history="1">
        <w:r w:rsidRPr="005A2AC9">
          <w:rPr>
            <w:rStyle w:val="Hyperlink"/>
          </w:rPr>
          <w:t>https://www.nhs.uk/conditions/developmental-coordination-disorder-dyspraxia/</w:t>
        </w:r>
      </w:hyperlink>
    </w:p>
    <w:p w:rsidR="00E8339E" w:rsidRDefault="00E8339E"/>
    <w:p w:rsidR="00E8339E" w:rsidRDefault="00E8339E">
      <w:r>
        <w:t>Dyslexia – click on the link to find out more about Dyslexia:</w:t>
      </w:r>
    </w:p>
    <w:p w:rsidR="00E8339E" w:rsidRDefault="00E8339E">
      <w:hyperlink r:id="rId10" w:history="1">
        <w:r w:rsidRPr="005A2AC9">
          <w:rPr>
            <w:rStyle w:val="Hyperlink"/>
          </w:rPr>
          <w:t>https://www.nhs.uk/conditions/dyslexia/</w:t>
        </w:r>
      </w:hyperlink>
    </w:p>
    <w:p w:rsidR="000E3F50" w:rsidRDefault="000E3F50"/>
    <w:p w:rsidR="00E8339E" w:rsidRDefault="00644E91">
      <w:r>
        <w:t xml:space="preserve">Frequently asked questions regarding Dyslexia </w:t>
      </w:r>
      <w:r w:rsidR="000E3F50">
        <w:t xml:space="preserve">from the NI Dyslexia </w:t>
      </w:r>
      <w:bookmarkStart w:id="0" w:name="_GoBack"/>
      <w:bookmarkEnd w:id="0"/>
      <w:r w:rsidR="000E3F50">
        <w:t>Centre:</w:t>
      </w:r>
    </w:p>
    <w:p w:rsidR="00644E91" w:rsidRDefault="00644E91">
      <w:hyperlink r:id="rId11" w:history="1">
        <w:r w:rsidRPr="005A2AC9">
          <w:rPr>
            <w:rStyle w:val="Hyperlink"/>
          </w:rPr>
          <w:t>https://www.nidyslexiacentre.co.uk/faqs/</w:t>
        </w:r>
      </w:hyperlink>
    </w:p>
    <w:p w:rsidR="00644E91" w:rsidRDefault="00644E91"/>
    <w:p w:rsidR="00644E91" w:rsidRDefault="00644E91"/>
    <w:sectPr w:rsidR="00644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E"/>
    <w:rsid w:val="000E3F50"/>
    <w:rsid w:val="00644E91"/>
    <w:rsid w:val="00893D0D"/>
    <w:rsid w:val="00E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1650"/>
  <w15:chartTrackingRefBased/>
  <w15:docId w15:val="{72FBED21-CE4A-4B3B-9988-ED23397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3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4E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4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ttention-deficit-hyperactivity-disorder-adh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ani.org.uk/parents/special-educational-needs-sen/statement-of-special-educational-nee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ni.org.uk/parents/special-educational-needs-sen/statutory-assessment" TargetMode="External"/><Relationship Id="rId11" Type="http://schemas.openxmlformats.org/officeDocument/2006/relationships/hyperlink" Target="https://www.nidyslexiacentre.co.uk/faqs/" TargetMode="External"/><Relationship Id="rId5" Type="http://schemas.openxmlformats.org/officeDocument/2006/relationships/hyperlink" Target="https://sway.office.com/JMB4UjECtjnTp9RV?ref=email" TargetMode="External"/><Relationship Id="rId10" Type="http://schemas.openxmlformats.org/officeDocument/2006/relationships/hyperlink" Target="https://www.nhs.uk/conditions/dyslexia/" TargetMode="External"/><Relationship Id="rId4" Type="http://schemas.openxmlformats.org/officeDocument/2006/relationships/hyperlink" Target="https://www.eani.org.uk/services/pupil-support-services/autism-advisory-intervention-service-aais" TargetMode="External"/><Relationship Id="rId9" Type="http://schemas.openxmlformats.org/officeDocument/2006/relationships/hyperlink" Target="https://www.nhs.uk/conditions/developmental-coordination-disorder-dysprax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AC7FB31B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2</cp:revision>
  <dcterms:created xsi:type="dcterms:W3CDTF">2022-02-26T16:57:00Z</dcterms:created>
  <dcterms:modified xsi:type="dcterms:W3CDTF">2022-02-26T16:57:00Z</dcterms:modified>
</cp:coreProperties>
</file>